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spacing w:line="360" w:lineRule="auto"/>
        <w:ind w:left="1130" w:leftChars="371" w:hanging="351" w:hangingChars="125"/>
        <w:jc w:val="left"/>
        <w:rPr>
          <w:rFonts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 xml:space="preserve">：            </w:t>
      </w: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28"/>
        </w:rPr>
        <w:t>获取磋商文件的函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安庆皖宜高科工程咨询有限公司：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安庆皖江高科创业服务有限公司环保车辆采购项目</w:t>
      </w:r>
      <w:r>
        <w:rPr>
          <w:rFonts w:hint="eastAsia" w:ascii="仿宋" w:hAnsi="仿宋" w:eastAsia="仿宋" w:cs="仿宋"/>
          <w:sz w:val="32"/>
          <w:szCs w:val="32"/>
        </w:rPr>
        <w:t>的磋商文件电子版，该电子版仅做本次投标使用，并承诺不做外用。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安庆皖江高科创业服务有限公司环保车辆采购项目</w:t>
      </w:r>
      <w:r>
        <w:rPr>
          <w:rFonts w:hint="eastAsia" w:ascii="仿宋" w:hAnsi="仿宋" w:eastAsia="仿宋" w:cs="仿宋"/>
          <w:sz w:val="32"/>
          <w:szCs w:val="32"/>
        </w:rPr>
        <w:t>磋商文件发至以下邮箱：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22C54E47"/>
    <w:rsid w:val="22C54E47"/>
    <w:rsid w:val="292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1436</Characters>
  <Lines>0</Lines>
  <Paragraphs>0</Paragraphs>
  <TotalTime>6</TotalTime>
  <ScaleCrop>false</ScaleCrop>
  <LinksUpToDate>false</LinksUpToDate>
  <CharactersWithSpaces>1586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2023-05-06T01:52:00Z</dcterms:created>
  <dc:creator>随便</dc:creator>
  <cp:lastModifiedBy>R.jolly</cp:lastModifiedBy>
  <dcterms:modified xsi:type="dcterms:W3CDTF">2023-05-06T09:05:58Z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CD162D1AAB45413D8E71D21CE1AA4ED1_13</vt:lpwstr>
  </property>
</Properties>
</file>